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2" w:rsidRPr="000C322C" w:rsidRDefault="00552C54" w:rsidP="00552C54">
      <w:pPr>
        <w:jc w:val="center"/>
        <w:rPr>
          <w:rFonts w:ascii="微軟正黑體" w:eastAsia="微軟正黑體" w:hAnsi="微軟正黑體"/>
          <w:szCs w:val="24"/>
        </w:rPr>
      </w:pPr>
      <w:r w:rsidRPr="000C322C">
        <w:rPr>
          <w:rFonts w:ascii="微軟正黑體" w:eastAsia="微軟正黑體" w:hAnsi="微軟正黑體" w:hint="eastAsia"/>
          <w:szCs w:val="24"/>
        </w:rPr>
        <w:t>國洋機械工業有限公司</w:t>
      </w:r>
    </w:p>
    <w:p w:rsidR="00552C54" w:rsidRPr="000C322C" w:rsidRDefault="00552C54" w:rsidP="00552C54">
      <w:pPr>
        <w:jc w:val="center"/>
        <w:rPr>
          <w:rFonts w:ascii="微軟正黑體" w:eastAsia="微軟正黑體" w:hAnsi="微軟正黑體"/>
          <w:color w:val="C00000"/>
          <w:sz w:val="20"/>
          <w:szCs w:val="20"/>
        </w:rPr>
      </w:pPr>
      <w:proofErr w:type="gramStart"/>
      <w:r w:rsidRPr="000C322C">
        <w:rPr>
          <w:rFonts w:ascii="微軟正黑體" w:eastAsia="微軟正黑體" w:hAnsi="微軟正黑體" w:hint="eastAsia"/>
          <w:color w:val="C00000"/>
          <w:sz w:val="20"/>
          <w:szCs w:val="20"/>
        </w:rPr>
        <w:t>振動篩</w:t>
      </w:r>
      <w:r w:rsidR="007E2C09">
        <w:rPr>
          <w:rFonts w:ascii="微軟正黑體" w:eastAsia="微軟正黑體" w:hAnsi="微軟正黑體" w:hint="eastAsia"/>
          <w:color w:val="C00000"/>
          <w:sz w:val="20"/>
          <w:szCs w:val="20"/>
        </w:rPr>
        <w:t>客</w:t>
      </w:r>
      <w:r w:rsidR="009F1153">
        <w:rPr>
          <w:rFonts w:ascii="微軟正黑體" w:eastAsia="微軟正黑體" w:hAnsi="微軟正黑體" w:hint="eastAsia"/>
          <w:color w:val="C00000"/>
          <w:sz w:val="20"/>
          <w:szCs w:val="20"/>
        </w:rPr>
        <w:t>製</w:t>
      </w:r>
      <w:proofErr w:type="gramEnd"/>
      <w:r w:rsidRPr="000C322C">
        <w:rPr>
          <w:rFonts w:ascii="微軟正黑體" w:eastAsia="微軟正黑體" w:hAnsi="微軟正黑體" w:hint="eastAsia"/>
          <w:color w:val="C00000"/>
          <w:sz w:val="20"/>
          <w:szCs w:val="20"/>
        </w:rPr>
        <w:t>ODM調查表</w:t>
      </w:r>
    </w:p>
    <w:tbl>
      <w:tblPr>
        <w:tblStyle w:val="a3"/>
        <w:tblW w:w="0" w:type="auto"/>
        <w:tblLook w:val="04A0"/>
      </w:tblPr>
      <w:tblGrid>
        <w:gridCol w:w="1668"/>
        <w:gridCol w:w="18"/>
        <w:gridCol w:w="1686"/>
        <w:gridCol w:w="1692"/>
        <w:gridCol w:w="1680"/>
        <w:gridCol w:w="7"/>
        <w:gridCol w:w="1687"/>
        <w:gridCol w:w="1687"/>
      </w:tblGrid>
      <w:tr w:rsidR="009D0250" w:rsidRPr="000C322C" w:rsidTr="00C8145F">
        <w:tc>
          <w:tcPr>
            <w:tcW w:w="1668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日期</w:t>
            </w:r>
          </w:p>
        </w:tc>
        <w:tc>
          <w:tcPr>
            <w:tcW w:w="3396" w:type="dxa"/>
            <w:gridSpan w:val="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單號</w:t>
            </w:r>
          </w:p>
        </w:tc>
        <w:tc>
          <w:tcPr>
            <w:tcW w:w="3381" w:type="dxa"/>
            <w:gridSpan w:val="3"/>
          </w:tcPr>
          <w:p w:rsidR="009D0250" w:rsidRPr="009F1153" w:rsidRDefault="009F1153" w:rsidP="000C322C">
            <w:pPr>
              <w:ind w:right="-1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4"/>
                <w:sz w:val="16"/>
                <w:szCs w:val="16"/>
              </w:rPr>
            </w:pPr>
            <w:proofErr w:type="gramStart"/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我司填寫</w:t>
            </w:r>
            <w:proofErr w:type="gramEnd"/>
          </w:p>
        </w:tc>
      </w:tr>
      <w:tr w:rsidR="009D0250" w:rsidRPr="000C322C" w:rsidTr="00EB6FF0">
        <w:trPr>
          <w:trHeight w:val="513"/>
        </w:trPr>
        <w:tc>
          <w:tcPr>
            <w:tcW w:w="10125" w:type="dxa"/>
            <w:gridSpan w:val="8"/>
            <w:vAlign w:val="center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548DD4" w:themeColor="text2" w:themeTint="99"/>
                <w:spacing w:val="4"/>
                <w:sz w:val="16"/>
                <w:szCs w:val="16"/>
              </w:rPr>
              <w:t>聯絡資訊</w:t>
            </w:r>
          </w:p>
        </w:tc>
      </w:tr>
      <w:tr w:rsidR="009D025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公司名稱</w:t>
            </w:r>
          </w:p>
        </w:tc>
        <w:tc>
          <w:tcPr>
            <w:tcW w:w="3378" w:type="dxa"/>
            <w:gridSpan w:val="2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E-mail</w:t>
            </w:r>
          </w:p>
        </w:tc>
        <w:tc>
          <w:tcPr>
            <w:tcW w:w="3374" w:type="dxa"/>
            <w:gridSpan w:val="2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</w:tr>
      <w:tr w:rsidR="009D025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聯絡人</w:t>
            </w:r>
          </w:p>
        </w:tc>
        <w:tc>
          <w:tcPr>
            <w:tcW w:w="1686" w:type="dxa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電話</w:t>
            </w:r>
          </w:p>
        </w:tc>
        <w:tc>
          <w:tcPr>
            <w:tcW w:w="1687" w:type="dxa"/>
            <w:gridSpan w:val="2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傳真</w:t>
            </w:r>
          </w:p>
        </w:tc>
        <w:tc>
          <w:tcPr>
            <w:tcW w:w="1687" w:type="dxa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</w:tr>
      <w:tr w:rsidR="009D0250" w:rsidRPr="000C322C" w:rsidTr="00EB6FF0">
        <w:tc>
          <w:tcPr>
            <w:tcW w:w="10125" w:type="dxa"/>
            <w:gridSpan w:val="8"/>
            <w:vAlign w:val="center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548DD4" w:themeColor="text2" w:themeTint="99"/>
                <w:spacing w:val="4"/>
                <w:sz w:val="16"/>
                <w:szCs w:val="16"/>
              </w:rPr>
              <w:t>物料</w:t>
            </w:r>
          </w:p>
        </w:tc>
      </w:tr>
      <w:tr w:rsidR="009D025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物料名稱</w:t>
            </w:r>
          </w:p>
        </w:tc>
        <w:tc>
          <w:tcPr>
            <w:tcW w:w="1686" w:type="dxa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假比重</w:t>
            </w:r>
          </w:p>
        </w:tc>
        <w:tc>
          <w:tcPr>
            <w:tcW w:w="1687" w:type="dxa"/>
            <w:gridSpan w:val="2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9D0250" w:rsidRPr="009F1153" w:rsidRDefault="009D025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處理流量</w:t>
            </w:r>
          </w:p>
        </w:tc>
        <w:tc>
          <w:tcPr>
            <w:tcW w:w="1687" w:type="dxa"/>
          </w:tcPr>
          <w:p w:rsidR="009D0250" w:rsidRPr="009F1153" w:rsidRDefault="009D0250" w:rsidP="000C322C">
            <w:pPr>
              <w:ind w:right="-1"/>
              <w:jc w:val="right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/>
                <w:spacing w:val="4"/>
                <w:sz w:val="16"/>
                <w:szCs w:val="16"/>
              </w:rPr>
              <w:t>K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g/hr</w:t>
            </w:r>
          </w:p>
        </w:tc>
      </w:tr>
      <w:tr w:rsidR="0083689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836898" w:rsidRPr="009F1153" w:rsidRDefault="0083689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物料尺寸</w:t>
            </w:r>
          </w:p>
        </w:tc>
        <w:tc>
          <w:tcPr>
            <w:tcW w:w="5065" w:type="dxa"/>
            <w:gridSpan w:val="4"/>
          </w:tcPr>
          <w:p w:rsidR="00836898" w:rsidRPr="009F1153" w:rsidRDefault="0083689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最大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/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最小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</w:p>
        </w:tc>
        <w:tc>
          <w:tcPr>
            <w:tcW w:w="1687" w:type="dxa"/>
            <w:shd w:val="clear" w:color="auto" w:fill="DAEEF3" w:themeFill="accent5" w:themeFillTint="33"/>
          </w:tcPr>
          <w:p w:rsidR="00836898" w:rsidRPr="009F1153" w:rsidRDefault="0083689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含水率</w:t>
            </w:r>
          </w:p>
        </w:tc>
        <w:tc>
          <w:tcPr>
            <w:tcW w:w="1687" w:type="dxa"/>
          </w:tcPr>
          <w:p w:rsidR="00836898" w:rsidRPr="009F1153" w:rsidRDefault="00836898" w:rsidP="000C322C">
            <w:pPr>
              <w:ind w:right="-1"/>
              <w:jc w:val="right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%</w:t>
            </w:r>
          </w:p>
        </w:tc>
      </w:tr>
      <w:tr w:rsidR="0083689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836898" w:rsidRPr="009F1153" w:rsidRDefault="005A26A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物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料比例</w:t>
            </w:r>
          </w:p>
        </w:tc>
        <w:tc>
          <w:tcPr>
            <w:tcW w:w="8439" w:type="dxa"/>
            <w:gridSpan w:val="6"/>
          </w:tcPr>
          <w:p w:rsidR="00836898" w:rsidRPr="009F1153" w:rsidRDefault="005A26A0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過篩後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A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mm~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%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B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mm~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%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C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</w:t>
            </w:r>
            <w:bookmarkStart w:id="0" w:name="_GoBack"/>
            <w:bookmarkEnd w:id="0"/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m~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%</w:t>
            </w:r>
          </w:p>
        </w:tc>
      </w:tr>
      <w:tr w:rsidR="00836898" w:rsidRPr="000C322C" w:rsidTr="000C322C">
        <w:trPr>
          <w:trHeight w:val="609"/>
        </w:trPr>
        <w:tc>
          <w:tcPr>
            <w:tcW w:w="1686" w:type="dxa"/>
            <w:gridSpan w:val="2"/>
            <w:shd w:val="clear" w:color="auto" w:fill="DAEEF3" w:themeFill="accent5" w:themeFillTint="33"/>
            <w:vAlign w:val="center"/>
          </w:tcPr>
          <w:p w:rsidR="00836898" w:rsidRPr="009F1153" w:rsidRDefault="0083689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物料詳述</w:t>
            </w:r>
          </w:p>
        </w:tc>
        <w:tc>
          <w:tcPr>
            <w:tcW w:w="8439" w:type="dxa"/>
            <w:gridSpan w:val="6"/>
            <w:vAlign w:val="center"/>
          </w:tcPr>
          <w:p w:rsidR="006603C5" w:rsidRPr="009F1153" w:rsidRDefault="00836898" w:rsidP="000C322C">
            <w:pPr>
              <w:ind w:right="-1"/>
              <w:rPr>
                <w:rFonts w:ascii="微軟正黑體" w:eastAsia="微軟正黑體" w:hAnsi="微軟正黑體"/>
                <w:color w:val="A6A6A6" w:themeColor="background1" w:themeShade="A6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外型/特性/其他注意事項</w:t>
            </w:r>
          </w:p>
        </w:tc>
      </w:tr>
      <w:tr w:rsidR="00C26836" w:rsidRPr="000C322C" w:rsidTr="00F54CB3">
        <w:tc>
          <w:tcPr>
            <w:tcW w:w="10125" w:type="dxa"/>
            <w:gridSpan w:val="8"/>
          </w:tcPr>
          <w:p w:rsidR="00C26836" w:rsidRPr="009F1153" w:rsidRDefault="00C2683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548DD4" w:themeColor="text2" w:themeTint="99"/>
                <w:spacing w:val="4"/>
                <w:sz w:val="16"/>
                <w:szCs w:val="16"/>
              </w:rPr>
              <w:t>機台</w:t>
            </w:r>
          </w:p>
        </w:tc>
      </w:tr>
      <w:tr w:rsidR="00C26836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C26836" w:rsidRPr="009F1153" w:rsidRDefault="00C2683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安裝空間限制</w:t>
            </w:r>
          </w:p>
        </w:tc>
        <w:tc>
          <w:tcPr>
            <w:tcW w:w="8439" w:type="dxa"/>
            <w:gridSpan w:val="6"/>
          </w:tcPr>
          <w:p w:rsidR="00C26836" w:rsidRPr="009F1153" w:rsidRDefault="00C26836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長：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   寬：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   高：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</w:p>
        </w:tc>
      </w:tr>
      <w:tr w:rsidR="006603C5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6603C5" w:rsidRPr="009F1153" w:rsidRDefault="006603C5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機台材質</w:t>
            </w:r>
          </w:p>
        </w:tc>
        <w:tc>
          <w:tcPr>
            <w:tcW w:w="8439" w:type="dxa"/>
            <w:gridSpan w:val="6"/>
          </w:tcPr>
          <w:p w:rsidR="006603C5" w:rsidRPr="009F1153" w:rsidRDefault="006603C5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□全機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 xml:space="preserve">SUS#304 </w:t>
            </w:r>
            <w:r w:rsidR="00EB6FF0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□接觸面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>SUS#304</w:t>
            </w:r>
            <w:r w:rsidR="00EB6FF0" w:rsidRPr="009F1153">
              <w:rPr>
                <w:rFonts w:ascii="微軟正黑體" w:eastAsia="微軟正黑體" w:hAnsi="微軟正黑體" w:cs="Times New Roman" w:hint="eastAsia"/>
                <w:spacing w:val="4"/>
                <w:sz w:val="16"/>
                <w:szCs w:val="16"/>
              </w:rPr>
              <w:t xml:space="preserve">  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r w:rsidR="00EB6FF0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全機</w:t>
            </w:r>
            <w:r w:rsidR="00EB6FF0"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>SS400</w:t>
            </w:r>
          </w:p>
        </w:tc>
      </w:tr>
      <w:tr w:rsidR="00EB6FF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EB6FF0" w:rsidRPr="009F1153" w:rsidRDefault="00EB6FF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避震</w:t>
            </w:r>
          </w:p>
        </w:tc>
        <w:tc>
          <w:tcPr>
            <w:tcW w:w="8439" w:type="dxa"/>
            <w:gridSpan w:val="6"/>
          </w:tcPr>
          <w:p w:rsidR="00EB6FF0" w:rsidRPr="009F1153" w:rsidRDefault="00EB6FF0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□壓縮彈簧  □橡膠彈簧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□空氣彈簧</w:t>
            </w:r>
          </w:p>
        </w:tc>
      </w:tr>
      <w:tr w:rsidR="00786A4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786A40" w:rsidRPr="009F1153" w:rsidRDefault="00786A4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槽體設計</w:t>
            </w:r>
            <w:proofErr w:type="gramEnd"/>
          </w:p>
        </w:tc>
        <w:tc>
          <w:tcPr>
            <w:tcW w:w="8439" w:type="dxa"/>
            <w:gridSpan w:val="6"/>
          </w:tcPr>
          <w:p w:rsidR="00786A40" w:rsidRPr="009F1153" w:rsidRDefault="00786A40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□接觸面拋光(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Mesh)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□接料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斗</w:t>
            </w:r>
            <w:proofErr w:type="gramEnd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(容積: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公升)</w:t>
            </w:r>
          </w:p>
        </w:tc>
      </w:tr>
      <w:tr w:rsidR="00C26836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C26836" w:rsidRPr="009F1153" w:rsidRDefault="00C2683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上蓋</w:t>
            </w:r>
          </w:p>
        </w:tc>
        <w:tc>
          <w:tcPr>
            <w:tcW w:w="8439" w:type="dxa"/>
            <w:gridSpan w:val="6"/>
          </w:tcPr>
          <w:p w:rsidR="00C26836" w:rsidRPr="009F1153" w:rsidRDefault="005804E8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□開放式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       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□密閉式 (□</w:t>
            </w:r>
            <w:proofErr w:type="gramStart"/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快拆型</w:t>
            </w:r>
            <w:proofErr w:type="gramEnd"/>
            <w:r w:rsidR="00C2683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/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□加固密合型)</w:t>
            </w:r>
          </w:p>
        </w:tc>
      </w:tr>
      <w:tr w:rsidR="005804E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804E8" w:rsidRPr="009F1153" w:rsidRDefault="005804E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檢視孔</w:t>
            </w:r>
          </w:p>
        </w:tc>
        <w:tc>
          <w:tcPr>
            <w:tcW w:w="8439" w:type="dxa"/>
            <w:gridSpan w:val="6"/>
          </w:tcPr>
          <w:p w:rsidR="005804E8" w:rsidRPr="009F1153" w:rsidRDefault="005804E8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□不需要          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□需要(□依原廠設計/□指定數量: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個</w:t>
            </w:r>
            <w:proofErr w:type="gramEnd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)</w:t>
            </w:r>
          </w:p>
        </w:tc>
      </w:tr>
      <w:tr w:rsidR="005804E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804E8" w:rsidRPr="009F1153" w:rsidRDefault="005804E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排氣孔</w:t>
            </w:r>
          </w:p>
        </w:tc>
        <w:tc>
          <w:tcPr>
            <w:tcW w:w="8439" w:type="dxa"/>
            <w:gridSpan w:val="6"/>
          </w:tcPr>
          <w:p w:rsidR="005804E8" w:rsidRPr="009F1153" w:rsidRDefault="005804E8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□不需要          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□需要(□依原廠設計/□指定數量: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個</w:t>
            </w:r>
            <w:proofErr w:type="gramEnd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)</w:t>
            </w:r>
          </w:p>
        </w:tc>
      </w:tr>
      <w:tr w:rsidR="005804E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804E8" w:rsidRPr="009F1153" w:rsidRDefault="005804E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入料口</w:t>
            </w:r>
            <w:proofErr w:type="gramEnd"/>
          </w:p>
        </w:tc>
        <w:tc>
          <w:tcPr>
            <w:tcW w:w="8439" w:type="dxa"/>
            <w:gridSpan w:val="6"/>
          </w:tcPr>
          <w:p w:rsidR="005804E8" w:rsidRPr="009F1153" w:rsidRDefault="005804E8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  <w:u w:val="single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□依原廠設計      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□指定尺寸&amp;高度：</w:t>
            </w:r>
          </w:p>
        </w:tc>
      </w:tr>
      <w:tr w:rsidR="005804E8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804E8" w:rsidRPr="009F1153" w:rsidRDefault="005804E8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出料口</w:t>
            </w:r>
            <w:proofErr w:type="gramEnd"/>
          </w:p>
        </w:tc>
        <w:tc>
          <w:tcPr>
            <w:tcW w:w="8439" w:type="dxa"/>
            <w:gridSpan w:val="6"/>
          </w:tcPr>
          <w:p w:rsidR="005804E8" w:rsidRPr="009F1153" w:rsidRDefault="005804E8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□依原廠設計      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 □指定尺寸&amp;高度：</w:t>
            </w:r>
          </w:p>
        </w:tc>
      </w:tr>
      <w:tr w:rsidR="005A26A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A26A0" w:rsidRPr="009F1153" w:rsidRDefault="005A26A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篩網</w:t>
            </w:r>
          </w:p>
        </w:tc>
        <w:tc>
          <w:tcPr>
            <w:tcW w:w="8439" w:type="dxa"/>
            <w:gridSpan w:val="6"/>
          </w:tcPr>
          <w:p w:rsidR="005A26A0" w:rsidRPr="009F1153" w:rsidRDefault="005A26A0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055B4C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沖孔網板</w:t>
            </w:r>
            <w:proofErr w:type="gramEnd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□條網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齒型網</w:t>
            </w:r>
            <w:proofErr w:type="gramEnd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□編織網(□彈力球設計)</w:t>
            </w:r>
          </w:p>
        </w:tc>
      </w:tr>
      <w:tr w:rsidR="005A26A0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5A26A0" w:rsidRPr="009F1153" w:rsidRDefault="005A26A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篩網孔徑</w:t>
            </w:r>
          </w:p>
        </w:tc>
        <w:tc>
          <w:tcPr>
            <w:tcW w:w="8439" w:type="dxa"/>
            <w:gridSpan w:val="6"/>
          </w:tcPr>
          <w:p w:rsidR="005A26A0" w:rsidRPr="009F1153" w:rsidRDefault="005A26A0" w:rsidP="009F1153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r w:rsidR="00055B4C" w:rsidRPr="009F1153">
              <w:rPr>
                <w:rFonts w:ascii="微軟正黑體" w:eastAsia="微軟正黑體" w:hAnsi="微軟正黑體"/>
                <w:b/>
                <w:spacing w:val="4"/>
                <w:sz w:val="18"/>
                <w:szCs w:val="18"/>
              </w:rPr>
              <w:t>Ø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055B4C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055B4C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r w:rsidR="00055B4C" w:rsidRPr="009F1153">
              <w:rPr>
                <w:rFonts w:ascii="微軟正黑體" w:eastAsia="微軟正黑體" w:hAnsi="微軟正黑體"/>
                <w:b/>
                <w:spacing w:val="4"/>
                <w:sz w:val="18"/>
                <w:szCs w:val="18"/>
              </w:rPr>
              <w:t>Ø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  <w:r w:rsidR="00055B4C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r w:rsidR="00055B4C" w:rsidRPr="009F1153">
              <w:rPr>
                <w:rFonts w:ascii="微軟正黑體" w:eastAsia="微軟正黑體" w:hAnsi="微軟正黑體"/>
                <w:b/>
                <w:spacing w:val="4"/>
                <w:sz w:val="16"/>
                <w:szCs w:val="16"/>
              </w:rPr>
              <w:t>Ø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mm</w:t>
            </w:r>
          </w:p>
        </w:tc>
      </w:tr>
      <w:tr w:rsidR="00055B4C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055B4C" w:rsidRPr="009F1153" w:rsidRDefault="00055B4C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篩網形式</w:t>
            </w:r>
          </w:p>
        </w:tc>
        <w:tc>
          <w:tcPr>
            <w:tcW w:w="8439" w:type="dxa"/>
            <w:gridSpan w:val="6"/>
          </w:tcPr>
          <w:p w:rsidR="00055B4C" w:rsidRPr="009F1153" w:rsidRDefault="00055B4C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拉伸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後鎖</w:t>
            </w:r>
            <w:proofErr w:type="gramEnd"/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□後</w:t>
            </w:r>
            <w:proofErr w:type="gramStart"/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抽側鎖</w:t>
            </w:r>
            <w:proofErr w:type="gramEnd"/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上</w:t>
            </w:r>
            <w:proofErr w:type="gramStart"/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抽側鎖</w:t>
            </w:r>
            <w:proofErr w:type="gramEnd"/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6603C5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□上抽上鎖</w:t>
            </w:r>
          </w:p>
        </w:tc>
      </w:tr>
      <w:tr w:rsidR="00055B4C" w:rsidRPr="000C322C" w:rsidTr="00C8145F">
        <w:tc>
          <w:tcPr>
            <w:tcW w:w="1686" w:type="dxa"/>
            <w:gridSpan w:val="2"/>
            <w:shd w:val="clear" w:color="auto" w:fill="DAEEF3" w:themeFill="accent5" w:themeFillTint="33"/>
          </w:tcPr>
          <w:p w:rsidR="00055B4C" w:rsidRPr="009F1153" w:rsidRDefault="00055B4C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篩網材質</w:t>
            </w:r>
          </w:p>
        </w:tc>
        <w:tc>
          <w:tcPr>
            <w:tcW w:w="8439" w:type="dxa"/>
            <w:gridSpan w:val="6"/>
          </w:tcPr>
          <w:p w:rsidR="00055B4C" w:rsidRPr="009F1153" w:rsidRDefault="00055B4C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>SUS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8"/>
                <w:szCs w:val="18"/>
              </w:rPr>
              <w:t>#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>304</w:t>
            </w:r>
            <w:r w:rsidR="009F1153">
              <w:rPr>
                <w:rFonts w:ascii="微軟正黑體" w:eastAsia="微軟正黑體" w:hAnsi="微軟正黑體" w:cs="Times New Roman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</w:t>
            </w:r>
            <w:r w:rsidRPr="009F1153">
              <w:rPr>
                <w:rFonts w:ascii="微軟正黑體" w:eastAsia="微軟正黑體" w:hAnsi="微軟正黑體" w:cs="Times New Roman"/>
                <w:spacing w:val="4"/>
                <w:sz w:val="16"/>
                <w:szCs w:val="16"/>
              </w:rPr>
              <w:t>SUS#316L</w:t>
            </w:r>
            <w:r w:rsidR="00EB6FF0" w:rsidRPr="009F1153">
              <w:rPr>
                <w:rFonts w:ascii="微軟正黑體" w:eastAsia="微軟正黑體" w:hAnsi="微軟正黑體" w:cs="Times New Roman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□其他：</w:t>
            </w:r>
          </w:p>
        </w:tc>
      </w:tr>
      <w:tr w:rsidR="00055B4C" w:rsidRPr="000C322C" w:rsidTr="00C8145F">
        <w:trPr>
          <w:trHeight w:val="663"/>
        </w:trPr>
        <w:tc>
          <w:tcPr>
            <w:tcW w:w="1686" w:type="dxa"/>
            <w:gridSpan w:val="2"/>
            <w:shd w:val="clear" w:color="auto" w:fill="DAEEF3" w:themeFill="accent5" w:themeFillTint="33"/>
            <w:vAlign w:val="center"/>
          </w:tcPr>
          <w:p w:rsidR="00055B4C" w:rsidRPr="009F1153" w:rsidRDefault="00055B4C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篩網詳述</w:t>
            </w:r>
          </w:p>
        </w:tc>
        <w:tc>
          <w:tcPr>
            <w:tcW w:w="8439" w:type="dxa"/>
            <w:gridSpan w:val="6"/>
            <w:vAlign w:val="center"/>
          </w:tcPr>
          <w:p w:rsidR="00055B4C" w:rsidRPr="009F1153" w:rsidRDefault="00055B4C" w:rsidP="000C322C">
            <w:pPr>
              <w:ind w:right="-1"/>
              <w:jc w:val="both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proofErr w:type="gramStart"/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通孔率</w:t>
            </w:r>
            <w:proofErr w:type="gramEnd"/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/其他</w:t>
            </w:r>
            <w:r w:rsidR="006603C5"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要求</w:t>
            </w:r>
          </w:p>
        </w:tc>
      </w:tr>
      <w:tr w:rsidR="00EB6FF0" w:rsidRPr="000C322C" w:rsidTr="00C8039B">
        <w:tc>
          <w:tcPr>
            <w:tcW w:w="10125" w:type="dxa"/>
            <w:gridSpan w:val="8"/>
          </w:tcPr>
          <w:p w:rsidR="00EB6FF0" w:rsidRPr="009F1153" w:rsidRDefault="00EB6FF0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548DD4" w:themeColor="text2" w:themeTint="99"/>
                <w:spacing w:val="4"/>
                <w:sz w:val="16"/>
                <w:szCs w:val="16"/>
              </w:rPr>
              <w:t>電控</w:t>
            </w:r>
          </w:p>
        </w:tc>
      </w:tr>
      <w:tr w:rsidR="00CA5226" w:rsidRPr="000C322C" w:rsidTr="000605D9">
        <w:tc>
          <w:tcPr>
            <w:tcW w:w="1686" w:type="dxa"/>
            <w:gridSpan w:val="2"/>
            <w:shd w:val="clear" w:color="auto" w:fill="DAEEF3" w:themeFill="accent5" w:themeFillTint="33"/>
          </w:tcPr>
          <w:p w:rsidR="00CA5226" w:rsidRPr="009F1153" w:rsidRDefault="00CA522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設備使用電壓</w:t>
            </w:r>
          </w:p>
        </w:tc>
        <w:tc>
          <w:tcPr>
            <w:tcW w:w="8439" w:type="dxa"/>
            <w:gridSpan w:val="6"/>
          </w:tcPr>
          <w:p w:rsidR="00CA5226" w:rsidRPr="009F1153" w:rsidRDefault="00CA5226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V  3Phase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HZ </w:t>
            </w:r>
          </w:p>
        </w:tc>
      </w:tr>
      <w:tr w:rsidR="000A13CE" w:rsidRPr="000C322C" w:rsidTr="00EE7C3D">
        <w:tc>
          <w:tcPr>
            <w:tcW w:w="1686" w:type="dxa"/>
            <w:gridSpan w:val="2"/>
            <w:shd w:val="clear" w:color="auto" w:fill="DAEEF3" w:themeFill="accent5" w:themeFillTint="33"/>
          </w:tcPr>
          <w:p w:rsidR="000A13CE" w:rsidRPr="009F1153" w:rsidRDefault="000A13CE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電控箱</w:t>
            </w:r>
          </w:p>
        </w:tc>
        <w:tc>
          <w:tcPr>
            <w:tcW w:w="8439" w:type="dxa"/>
            <w:gridSpan w:val="6"/>
          </w:tcPr>
          <w:p w:rsidR="000A13CE" w:rsidRPr="009F1153" w:rsidRDefault="000A13CE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□不需要</w:t>
            </w:r>
            <w:r w:rsidR="00CA522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(僅提供集線盒)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□需要(□一般</w:t>
            </w:r>
            <w:r w:rsidR="00CA522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型/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□</w:t>
            </w:r>
            <w:r w:rsidR="00CA5226"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戶外型/□防爆型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)</w:t>
            </w:r>
          </w:p>
        </w:tc>
      </w:tr>
      <w:tr w:rsidR="00CA5226" w:rsidRPr="000C322C" w:rsidTr="00CA5226">
        <w:tc>
          <w:tcPr>
            <w:tcW w:w="1686" w:type="dxa"/>
            <w:gridSpan w:val="2"/>
            <w:shd w:val="clear" w:color="auto" w:fill="DAEEF3" w:themeFill="accent5" w:themeFillTint="33"/>
          </w:tcPr>
          <w:p w:rsidR="00CA5226" w:rsidRPr="009F1153" w:rsidRDefault="00CA522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變頻器</w:t>
            </w:r>
          </w:p>
        </w:tc>
        <w:tc>
          <w:tcPr>
            <w:tcW w:w="8439" w:type="dxa"/>
            <w:gridSpan w:val="6"/>
          </w:tcPr>
          <w:p w:rsidR="00CA5226" w:rsidRPr="009F1153" w:rsidRDefault="00CA5226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□不需要                 □需要(□依原廠設計/□指定品牌: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)</w:t>
            </w:r>
          </w:p>
        </w:tc>
      </w:tr>
      <w:tr w:rsidR="00CA5226" w:rsidRPr="000C322C" w:rsidTr="00CA5226">
        <w:tc>
          <w:tcPr>
            <w:tcW w:w="1686" w:type="dxa"/>
            <w:gridSpan w:val="2"/>
            <w:shd w:val="clear" w:color="auto" w:fill="DAEEF3" w:themeFill="accent5" w:themeFillTint="33"/>
          </w:tcPr>
          <w:p w:rsidR="00CA5226" w:rsidRPr="009F1153" w:rsidRDefault="00CA522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時間控制器</w:t>
            </w:r>
          </w:p>
        </w:tc>
        <w:tc>
          <w:tcPr>
            <w:tcW w:w="8439" w:type="dxa"/>
            <w:gridSpan w:val="6"/>
          </w:tcPr>
          <w:p w:rsidR="00CA5226" w:rsidRPr="009F1153" w:rsidRDefault="00CA5226" w:rsidP="000C322C">
            <w:pPr>
              <w:ind w:right="-1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 xml:space="preserve">  □不需要                 □需要(□依原廠設計/□指定品牌: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  <w:u w:val="single"/>
              </w:rPr>
              <w:t xml:space="preserve">     </w:t>
            </w: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)</w:t>
            </w:r>
          </w:p>
        </w:tc>
      </w:tr>
      <w:tr w:rsidR="00CA5226" w:rsidRPr="000C322C" w:rsidTr="000C322C">
        <w:trPr>
          <w:trHeight w:val="798"/>
        </w:trPr>
        <w:tc>
          <w:tcPr>
            <w:tcW w:w="1686" w:type="dxa"/>
            <w:gridSpan w:val="2"/>
            <w:shd w:val="clear" w:color="auto" w:fill="DAEEF3" w:themeFill="accent5" w:themeFillTint="33"/>
            <w:vAlign w:val="center"/>
          </w:tcPr>
          <w:p w:rsidR="00CA5226" w:rsidRPr="009F1153" w:rsidRDefault="00CA5226" w:rsidP="000C322C">
            <w:pPr>
              <w:ind w:right="-1"/>
              <w:jc w:val="center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spacing w:val="4"/>
                <w:sz w:val="16"/>
                <w:szCs w:val="16"/>
              </w:rPr>
              <w:t>備註</w:t>
            </w:r>
          </w:p>
        </w:tc>
        <w:tc>
          <w:tcPr>
            <w:tcW w:w="8439" w:type="dxa"/>
            <w:gridSpan w:val="6"/>
            <w:vAlign w:val="center"/>
          </w:tcPr>
          <w:p w:rsidR="00CA5226" w:rsidRPr="009F1153" w:rsidRDefault="00CA5226" w:rsidP="000C322C">
            <w:pPr>
              <w:ind w:right="-1"/>
              <w:jc w:val="both"/>
              <w:rPr>
                <w:rFonts w:ascii="微軟正黑體" w:eastAsia="微軟正黑體" w:hAnsi="微軟正黑體"/>
                <w:spacing w:val="4"/>
                <w:sz w:val="16"/>
                <w:szCs w:val="16"/>
              </w:rPr>
            </w:pPr>
            <w:r w:rsidRPr="009F1153">
              <w:rPr>
                <w:rFonts w:ascii="微軟正黑體" w:eastAsia="微軟正黑體" w:hAnsi="微軟正黑體" w:hint="eastAsia"/>
                <w:color w:val="A6A6A6" w:themeColor="background1" w:themeShade="A6"/>
                <w:spacing w:val="4"/>
                <w:sz w:val="16"/>
                <w:szCs w:val="16"/>
              </w:rPr>
              <w:t>其他要求</w:t>
            </w:r>
          </w:p>
        </w:tc>
      </w:tr>
    </w:tbl>
    <w:p w:rsidR="009D0250" w:rsidRPr="000C322C" w:rsidRDefault="009D0250" w:rsidP="009D0250">
      <w:pPr>
        <w:ind w:right="-1"/>
        <w:jc w:val="center"/>
        <w:rPr>
          <w:rFonts w:ascii="微軟正黑體" w:eastAsia="微軟正黑體" w:hAnsi="微軟正黑體"/>
          <w:sz w:val="16"/>
          <w:szCs w:val="16"/>
        </w:rPr>
      </w:pPr>
    </w:p>
    <w:sectPr w:rsidR="009D0250" w:rsidRPr="000C322C" w:rsidSect="009D0250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26" w:rsidRDefault="008E6226" w:rsidP="009F1153">
      <w:r>
        <w:separator/>
      </w:r>
    </w:p>
  </w:endnote>
  <w:endnote w:type="continuationSeparator" w:id="0">
    <w:p w:rsidR="008E6226" w:rsidRDefault="008E6226" w:rsidP="009F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26" w:rsidRDefault="008E6226" w:rsidP="009F1153">
      <w:r>
        <w:separator/>
      </w:r>
    </w:p>
  </w:footnote>
  <w:footnote w:type="continuationSeparator" w:id="0">
    <w:p w:rsidR="008E6226" w:rsidRDefault="008E6226" w:rsidP="009F1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C54"/>
    <w:rsid w:val="00055B4C"/>
    <w:rsid w:val="000A13CE"/>
    <w:rsid w:val="000C322C"/>
    <w:rsid w:val="00121712"/>
    <w:rsid w:val="00404167"/>
    <w:rsid w:val="00552C54"/>
    <w:rsid w:val="005804E8"/>
    <w:rsid w:val="005A26A0"/>
    <w:rsid w:val="006603C5"/>
    <w:rsid w:val="006B03F8"/>
    <w:rsid w:val="00786A40"/>
    <w:rsid w:val="007E2C09"/>
    <w:rsid w:val="00836898"/>
    <w:rsid w:val="008E6226"/>
    <w:rsid w:val="00915A92"/>
    <w:rsid w:val="009D0250"/>
    <w:rsid w:val="009F1153"/>
    <w:rsid w:val="00A117F9"/>
    <w:rsid w:val="00AF4C81"/>
    <w:rsid w:val="00C26836"/>
    <w:rsid w:val="00C8145F"/>
    <w:rsid w:val="00CA5226"/>
    <w:rsid w:val="00D94D9C"/>
    <w:rsid w:val="00E40D96"/>
    <w:rsid w:val="00EB6FF0"/>
    <w:rsid w:val="00E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268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836"/>
  </w:style>
  <w:style w:type="character" w:customStyle="1" w:styleId="a6">
    <w:name w:val="註解文字 字元"/>
    <w:basedOn w:val="a0"/>
    <w:link w:val="a5"/>
    <w:uiPriority w:val="99"/>
    <w:semiHidden/>
    <w:rsid w:val="00C268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83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268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8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F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F115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F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F1153"/>
    <w:rPr>
      <w:sz w:val="20"/>
      <w:szCs w:val="20"/>
    </w:rPr>
  </w:style>
  <w:style w:type="paragraph" w:styleId="af">
    <w:name w:val="List Paragraph"/>
    <w:basedOn w:val="a"/>
    <w:uiPriority w:val="34"/>
    <w:qFormat/>
    <w:rsid w:val="009F11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268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836"/>
  </w:style>
  <w:style w:type="character" w:customStyle="1" w:styleId="a6">
    <w:name w:val="註解文字 字元"/>
    <w:basedOn w:val="a0"/>
    <w:link w:val="a5"/>
    <w:uiPriority w:val="99"/>
    <w:semiHidden/>
    <w:rsid w:val="00C268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83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268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我的文件</dc:creator>
  <cp:lastModifiedBy>Windows</cp:lastModifiedBy>
  <cp:revision>10</cp:revision>
  <dcterms:created xsi:type="dcterms:W3CDTF">2019-10-02T01:48:00Z</dcterms:created>
  <dcterms:modified xsi:type="dcterms:W3CDTF">2019-10-03T02:24:00Z</dcterms:modified>
</cp:coreProperties>
</file>